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1C" w:rsidRPr="00AE7E73" w:rsidRDefault="0008771C" w:rsidP="0008771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E7E73">
        <w:rPr>
          <w:rFonts w:ascii="Arial" w:hAnsi="Arial" w:cs="Arial"/>
          <w:sz w:val="16"/>
          <w:szCs w:val="16"/>
        </w:rPr>
        <w:t>Analysis CP- Chapter 5B</w:t>
      </w:r>
    </w:p>
    <w:p w:rsidR="0008771C" w:rsidRPr="00AE7E73" w:rsidRDefault="0008771C" w:rsidP="0008771C">
      <w:pPr>
        <w:rPr>
          <w:rFonts w:ascii="Arial" w:hAnsi="Arial" w:cs="Arial"/>
          <w:b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WS 5B.7- Which Law</w:t>
      </w:r>
    </w:p>
    <w:p w:rsidR="0008771C" w:rsidRPr="00AE7E73" w:rsidRDefault="0008771C" w:rsidP="0008771C">
      <w:pPr>
        <w:rPr>
          <w:rFonts w:ascii="Arial" w:hAnsi="Arial" w:cs="Arial"/>
          <w:sz w:val="16"/>
          <w:szCs w:val="16"/>
        </w:rPr>
      </w:pPr>
    </w:p>
    <w:p w:rsidR="0008771C" w:rsidRDefault="0008771C" w:rsidP="0008771C">
      <w:pPr>
        <w:rPr>
          <w:rFonts w:ascii="Arial" w:hAnsi="Arial" w:cs="Arial"/>
          <w:sz w:val="20"/>
          <w:szCs w:val="20"/>
        </w:rPr>
      </w:pPr>
      <w:r w:rsidRPr="00025850">
        <w:rPr>
          <w:rFonts w:ascii="Arial" w:hAnsi="Arial" w:cs="Arial"/>
          <w:sz w:val="20"/>
          <w:szCs w:val="20"/>
        </w:rPr>
        <w:t>For each triangle, (1) State the geometric theorem, (2) State which law (if any) could be used to solve the triangle,</w:t>
      </w:r>
      <w:r>
        <w:rPr>
          <w:rFonts w:ascii="Arial" w:hAnsi="Arial" w:cs="Arial"/>
          <w:sz w:val="20"/>
          <w:szCs w:val="20"/>
        </w:rPr>
        <w:t xml:space="preserve">         </w:t>
      </w:r>
      <w:r w:rsidRPr="00025850">
        <w:rPr>
          <w:rFonts w:ascii="Arial" w:hAnsi="Arial" w:cs="Arial"/>
          <w:sz w:val="20"/>
          <w:szCs w:val="20"/>
        </w:rPr>
        <w:t xml:space="preserve"> (3) Give the number of solutions and explain why.</w:t>
      </w:r>
      <w:r>
        <w:rPr>
          <w:rFonts w:ascii="Arial" w:hAnsi="Arial" w:cs="Arial"/>
          <w:sz w:val="20"/>
          <w:szCs w:val="20"/>
        </w:rPr>
        <w:t xml:space="preserve"> Do all work neatly on a separate sheet of </w:t>
      </w:r>
      <w:proofErr w:type="gramStart"/>
      <w:r>
        <w:rPr>
          <w:rFonts w:ascii="Arial" w:hAnsi="Arial" w:cs="Arial"/>
          <w:sz w:val="20"/>
          <w:szCs w:val="20"/>
        </w:rPr>
        <w:t>paper.</w:t>
      </w:r>
      <w:proofErr w:type="gramEnd"/>
    </w:p>
    <w:p w:rsidR="0008771C" w:rsidRDefault="0008771C" w:rsidP="0008771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2"/>
        <w:gridCol w:w="4728"/>
      </w:tblGrid>
      <w:tr w:rsidR="0008771C" w:rsidTr="009D62F4">
        <w:tc>
          <w:tcPr>
            <w:tcW w:w="5508" w:type="dxa"/>
          </w:tcPr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5850">
              <w:rPr>
                <w:rFonts w:ascii="Arial" w:hAnsi="Arial" w:cs="Arial"/>
                <w:position w:val="-8"/>
                <w:sz w:val="20"/>
                <w:szCs w:val="20"/>
              </w:rPr>
              <w:object w:dxaOrig="243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7.25pt" o:ole="">
                  <v:imagedata r:id="rId5" o:title=""/>
                </v:shape>
                <o:OLEObject Type="Embed" ProgID="Equation.DSMT4" ShapeID="_x0000_i1025" DrawAspect="Content" ObjectID="_1566965447" r:id="rId6"/>
              </w:object>
            </w:r>
          </w:p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5850">
              <w:rPr>
                <w:rFonts w:ascii="Arial" w:hAnsi="Arial" w:cs="Arial"/>
                <w:position w:val="-8"/>
                <w:sz w:val="20"/>
                <w:szCs w:val="20"/>
              </w:rPr>
              <w:object w:dxaOrig="2340" w:dyaOrig="340">
                <v:shape id="_x0000_i1026" type="#_x0000_t75" style="width:117pt;height:17.25pt" o:ole="">
                  <v:imagedata r:id="rId7" o:title=""/>
                </v:shape>
                <o:OLEObject Type="Embed" ProgID="Equation.DSMT4" ShapeID="_x0000_i1026" DrawAspect="Content" ObjectID="_1566965448" r:id="rId8"/>
              </w:object>
            </w:r>
          </w:p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5850">
              <w:rPr>
                <w:rFonts w:ascii="Arial" w:hAnsi="Arial" w:cs="Arial"/>
                <w:position w:val="-8"/>
                <w:sz w:val="20"/>
                <w:szCs w:val="20"/>
              </w:rPr>
              <w:object w:dxaOrig="2360" w:dyaOrig="340">
                <v:shape id="_x0000_i1027" type="#_x0000_t75" style="width:117.75pt;height:17.25pt" o:ole="">
                  <v:imagedata r:id="rId9" o:title=""/>
                </v:shape>
                <o:OLEObject Type="Embed" ProgID="Equation.DSMT4" ShapeID="_x0000_i1027" DrawAspect="Content" ObjectID="_1566965449" r:id="rId10"/>
              </w:object>
            </w:r>
          </w:p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5850">
              <w:rPr>
                <w:rFonts w:ascii="Arial" w:hAnsi="Arial" w:cs="Arial"/>
                <w:position w:val="-8"/>
                <w:sz w:val="20"/>
                <w:szCs w:val="20"/>
              </w:rPr>
              <w:object w:dxaOrig="2439" w:dyaOrig="340">
                <v:shape id="_x0000_i1028" type="#_x0000_t75" style="width:122.25pt;height:17.25pt" o:ole="">
                  <v:imagedata r:id="rId11" o:title=""/>
                </v:shape>
                <o:OLEObject Type="Embed" ProgID="Equation.DSMT4" ShapeID="_x0000_i1028" DrawAspect="Content" ObjectID="_1566965450" r:id="rId12"/>
              </w:object>
            </w:r>
          </w:p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5850">
              <w:rPr>
                <w:position w:val="-8"/>
              </w:rPr>
              <w:object w:dxaOrig="1480" w:dyaOrig="279">
                <v:shape id="_x0000_i1029" type="#_x0000_t75" style="width:74.25pt;height:14.25pt" o:ole="">
                  <v:imagedata r:id="rId13" o:title=""/>
                </v:shape>
                <o:OLEObject Type="Embed" ProgID="Equation.DSMT4" ShapeID="_x0000_i1029" DrawAspect="Content" ObjectID="_1566965451" r:id="rId14"/>
              </w:object>
            </w:r>
          </w:p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5850">
              <w:rPr>
                <w:position w:val="-8"/>
              </w:rPr>
              <w:object w:dxaOrig="1579" w:dyaOrig="279">
                <v:shape id="_x0000_i1030" type="#_x0000_t75" style="width:78.75pt;height:14.25pt" o:ole="">
                  <v:imagedata r:id="rId15" o:title=""/>
                </v:shape>
                <o:OLEObject Type="Embed" ProgID="Equation.DSMT4" ShapeID="_x0000_i1030" DrawAspect="Content" ObjectID="_1566965452" r:id="rId16"/>
              </w:object>
            </w:r>
          </w:p>
        </w:tc>
        <w:tc>
          <w:tcPr>
            <w:tcW w:w="5508" w:type="dxa"/>
          </w:tcPr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5850">
              <w:rPr>
                <w:rFonts w:ascii="Arial" w:hAnsi="Arial" w:cs="Arial"/>
                <w:position w:val="-8"/>
                <w:sz w:val="20"/>
                <w:szCs w:val="20"/>
              </w:rPr>
              <w:object w:dxaOrig="2720" w:dyaOrig="340">
                <v:shape id="_x0000_i1031" type="#_x0000_t75" style="width:135.75pt;height:17.25pt" o:ole="">
                  <v:imagedata r:id="rId17" o:title=""/>
                </v:shape>
                <o:OLEObject Type="Embed" ProgID="Equation.DSMT4" ShapeID="_x0000_i1031" DrawAspect="Content" ObjectID="_1566965453" r:id="rId18"/>
              </w:object>
            </w:r>
          </w:p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5850">
              <w:rPr>
                <w:rFonts w:ascii="Arial" w:hAnsi="Arial" w:cs="Arial"/>
                <w:position w:val="-8"/>
                <w:sz w:val="20"/>
                <w:szCs w:val="20"/>
              </w:rPr>
              <w:object w:dxaOrig="2260" w:dyaOrig="340">
                <v:shape id="_x0000_i1032" type="#_x0000_t75" style="width:113.25pt;height:17.25pt" o:ole="">
                  <v:imagedata r:id="rId19" o:title=""/>
                </v:shape>
                <o:OLEObject Type="Embed" ProgID="Equation.DSMT4" ShapeID="_x0000_i1032" DrawAspect="Content" ObjectID="_1566965454" r:id="rId20"/>
              </w:object>
            </w:r>
          </w:p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5850">
              <w:rPr>
                <w:rFonts w:ascii="Arial" w:hAnsi="Arial" w:cs="Arial"/>
                <w:position w:val="-8"/>
                <w:sz w:val="20"/>
                <w:szCs w:val="20"/>
              </w:rPr>
              <w:object w:dxaOrig="2659" w:dyaOrig="340">
                <v:shape id="_x0000_i1033" type="#_x0000_t75" style="width:132.75pt;height:17.25pt" o:ole="">
                  <v:imagedata r:id="rId21" o:title=""/>
                </v:shape>
                <o:OLEObject Type="Embed" ProgID="Equation.DSMT4" ShapeID="_x0000_i1033" DrawAspect="Content" ObjectID="_1566965455" r:id="rId22"/>
              </w:object>
            </w:r>
            <w:r w:rsidRPr="0002585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5850">
              <w:rPr>
                <w:rFonts w:ascii="Arial" w:hAnsi="Arial" w:cs="Arial"/>
                <w:position w:val="-8"/>
                <w:sz w:val="20"/>
                <w:szCs w:val="20"/>
              </w:rPr>
              <w:object w:dxaOrig="2100" w:dyaOrig="340">
                <v:shape id="_x0000_i1034" type="#_x0000_t75" style="width:105pt;height:17.25pt" o:ole="">
                  <v:imagedata r:id="rId23" o:title=""/>
                </v:shape>
                <o:OLEObject Type="Embed" ProgID="Equation.DSMT4" ShapeID="_x0000_i1034" DrawAspect="Content" ObjectID="_1566965456" r:id="rId24"/>
              </w:object>
            </w:r>
          </w:p>
          <w:p w:rsidR="0008771C" w:rsidRPr="00527D75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7D75">
              <w:rPr>
                <w:rFonts w:ascii="Arial" w:hAnsi="Arial" w:cs="Arial"/>
                <w:position w:val="-8"/>
                <w:sz w:val="20"/>
                <w:szCs w:val="20"/>
              </w:rPr>
              <w:object w:dxaOrig="1960" w:dyaOrig="340">
                <v:shape id="_x0000_i1035" type="#_x0000_t75" style="width:98.25pt;height:17.25pt" o:ole="">
                  <v:imagedata r:id="rId25" o:title=""/>
                </v:shape>
                <o:OLEObject Type="Embed" ProgID="Equation.DSMT4" ShapeID="_x0000_i1035" DrawAspect="Content" ObjectID="_1566965457" r:id="rId26"/>
              </w:object>
            </w:r>
          </w:p>
          <w:p w:rsidR="0008771C" w:rsidRPr="00025850" w:rsidRDefault="0008771C" w:rsidP="00087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7D75">
              <w:rPr>
                <w:position w:val="-8"/>
              </w:rPr>
              <w:object w:dxaOrig="2320" w:dyaOrig="340">
                <v:shape id="_x0000_i1036" type="#_x0000_t75" style="width:116.25pt;height:17.25pt" o:ole="">
                  <v:imagedata r:id="rId27" o:title=""/>
                </v:shape>
                <o:OLEObject Type="Embed" ProgID="Equation.DSMT4" ShapeID="_x0000_i1036" DrawAspect="Content" ObjectID="_1566965458" r:id="rId28"/>
              </w:object>
            </w:r>
          </w:p>
        </w:tc>
      </w:tr>
    </w:tbl>
    <w:p w:rsidR="0008771C" w:rsidRDefault="0008771C" w:rsidP="0008771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8771C" w:rsidRPr="00527D75" w:rsidRDefault="0008771C" w:rsidP="00087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27D75">
        <w:rPr>
          <w:rFonts w:ascii="Arial" w:hAnsi="Arial" w:cs="Arial"/>
          <w:sz w:val="20"/>
          <w:szCs w:val="20"/>
        </w:rPr>
        <w:t>Select 5 (solvable) triangles from the above and give a complete solution.</w:t>
      </w:r>
    </w:p>
    <w:p w:rsidR="0008771C" w:rsidRPr="00527D75" w:rsidRDefault="0008771C" w:rsidP="0008771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8771C" w:rsidRPr="00527D75" w:rsidRDefault="0008771C" w:rsidP="000877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7D75">
        <w:rPr>
          <w:rFonts w:ascii="Arial" w:hAnsi="Arial" w:cs="Arial"/>
          <w:sz w:val="20"/>
          <w:szCs w:val="20"/>
        </w:rPr>
        <w:t xml:space="preserve">One angle of a rhombus is 38°42’ and its sides are 4.836 in. long.  </w:t>
      </w:r>
    </w:p>
    <w:p w:rsidR="0008771C" w:rsidRPr="00527D75" w:rsidRDefault="0008771C" w:rsidP="0008771C">
      <w:pPr>
        <w:pStyle w:val="ListParagraph"/>
        <w:ind w:left="0" w:firstLine="360"/>
        <w:rPr>
          <w:rFonts w:ascii="Arial" w:hAnsi="Arial" w:cs="Arial"/>
          <w:sz w:val="20"/>
          <w:szCs w:val="20"/>
        </w:rPr>
      </w:pPr>
      <w:r w:rsidRPr="00527D75">
        <w:rPr>
          <w:rFonts w:ascii="Arial" w:hAnsi="Arial" w:cs="Arial"/>
          <w:sz w:val="20"/>
          <w:szCs w:val="20"/>
        </w:rPr>
        <w:t>a) Find the length of the shorter diagonal.</w:t>
      </w:r>
    </w:p>
    <w:p w:rsidR="0008771C" w:rsidRPr="00527D75" w:rsidRDefault="0008771C" w:rsidP="0008771C">
      <w:pPr>
        <w:pStyle w:val="ListParagraph"/>
        <w:ind w:left="0" w:firstLine="360"/>
        <w:rPr>
          <w:rFonts w:ascii="Arial" w:hAnsi="Arial" w:cs="Arial"/>
          <w:sz w:val="20"/>
          <w:szCs w:val="20"/>
        </w:rPr>
      </w:pPr>
      <w:r w:rsidRPr="00527D75">
        <w:rPr>
          <w:rFonts w:ascii="Arial" w:hAnsi="Arial" w:cs="Arial"/>
          <w:sz w:val="20"/>
          <w:szCs w:val="20"/>
        </w:rPr>
        <w:t>b) Find the area of the rhombus.</w:t>
      </w:r>
    </w:p>
    <w:p w:rsidR="0008771C" w:rsidRPr="00527D75" w:rsidRDefault="0008771C" w:rsidP="0008771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8771C" w:rsidRDefault="0008771C" w:rsidP="000877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7D75">
        <w:rPr>
          <w:rFonts w:ascii="Arial" w:hAnsi="Arial" w:cs="Arial"/>
          <w:sz w:val="20"/>
          <w:szCs w:val="20"/>
        </w:rPr>
        <w:t>The radius of a circle is 12 in.  What is the measure of the central angle subtended by a chord 18 in. long?</w:t>
      </w:r>
    </w:p>
    <w:p w:rsidR="0008771C" w:rsidRPr="00527D75" w:rsidRDefault="0008771C" w:rsidP="0008771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8771C" w:rsidRDefault="0008771C" w:rsidP="00087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08771C" w:rsidRPr="00AE7E73" w:rsidRDefault="0008771C" w:rsidP="0008771C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Analysis CP- Chapter 5B</w:t>
      </w:r>
    </w:p>
    <w:p w:rsidR="0008771C" w:rsidRPr="00AE7E73" w:rsidRDefault="0008771C" w:rsidP="0008771C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WS 5B.X- Chapter 5B Review</w:t>
      </w:r>
    </w:p>
    <w:p w:rsidR="0008771C" w:rsidRPr="00AE7E73" w:rsidRDefault="0008771C" w:rsidP="0008771C">
      <w:pPr>
        <w:rPr>
          <w:rFonts w:ascii="Arial" w:hAnsi="Arial" w:cs="Arial"/>
          <w:sz w:val="16"/>
          <w:szCs w:val="16"/>
        </w:rPr>
      </w:pPr>
    </w:p>
    <w:p w:rsidR="0008771C" w:rsidRPr="0081037F" w:rsidRDefault="0008771C" w:rsidP="0008771C">
      <w:p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 xml:space="preserve">For problems #1-6, assume angles A, B, and C are opposite sides a, b, and c in </w:t>
      </w:r>
      <w:r w:rsidRPr="0081037F">
        <w:rPr>
          <w:rFonts w:ascii="Arial" w:hAnsi="Arial" w:cs="Arial"/>
          <w:position w:val="-6"/>
          <w:sz w:val="20"/>
          <w:szCs w:val="20"/>
        </w:rPr>
        <w:object w:dxaOrig="620" w:dyaOrig="260">
          <v:shape id="_x0000_i1037" type="#_x0000_t75" style="width:30.75pt;height:12.75pt" o:ole="">
            <v:imagedata r:id="rId29" o:title=""/>
          </v:shape>
          <o:OLEObject Type="Embed" ProgID="Equation.DSMT4" ShapeID="_x0000_i1037" DrawAspect="Content" ObjectID="_1566965459" r:id="rId30"/>
        </w:objec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>Given a = 5, b = 8, and C = 70°, find c.</w: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>Given c = 4, a = 6, and A = 50°, find C.</w: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>Given A = 31°20’, C = 65°50’ and c = 6, find b.</w: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 b = 6, a = 5.5</w:t>
      </w:r>
      <w:r w:rsidRPr="0081037F">
        <w:rPr>
          <w:rFonts w:ascii="Arial" w:hAnsi="Arial" w:cs="Arial"/>
          <w:sz w:val="20"/>
          <w:szCs w:val="20"/>
        </w:rPr>
        <w:t xml:space="preserve">, and A = 64°, find the area </w:t>
      </w:r>
      <w:proofErr w:type="gramStart"/>
      <w:r w:rsidRPr="0081037F">
        <w:rPr>
          <w:rFonts w:ascii="Arial" w:hAnsi="Arial" w:cs="Arial"/>
          <w:sz w:val="20"/>
          <w:szCs w:val="20"/>
        </w:rPr>
        <w:t xml:space="preserve">of </w:t>
      </w:r>
      <w:proofErr w:type="gramEnd"/>
      <w:r w:rsidRPr="0081037F">
        <w:rPr>
          <w:rFonts w:ascii="Arial" w:hAnsi="Arial" w:cs="Arial"/>
          <w:position w:val="-6"/>
          <w:sz w:val="20"/>
          <w:szCs w:val="20"/>
        </w:rPr>
        <w:object w:dxaOrig="620" w:dyaOrig="260">
          <v:shape id="_x0000_i1038" type="#_x0000_t75" style="width:30.75pt;height:12.75pt" o:ole="">
            <v:imagedata r:id="rId31" o:title=""/>
          </v:shape>
          <o:OLEObject Type="Embed" ProgID="Equation.DSMT4" ShapeID="_x0000_i1038" DrawAspect="Content" ObjectID="_1566965460" r:id="rId32"/>
        </w:object>
      </w:r>
      <w:r w:rsidRPr="0081037F">
        <w:rPr>
          <w:rFonts w:ascii="Arial" w:hAnsi="Arial" w:cs="Arial"/>
          <w:sz w:val="20"/>
          <w:szCs w:val="20"/>
        </w:rPr>
        <w:t>.</w: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 xml:space="preserve">Given c = 6, B = 61°40’, and A = 92°30’, find the area </w:t>
      </w:r>
      <w:proofErr w:type="gramStart"/>
      <w:r w:rsidRPr="0081037F">
        <w:rPr>
          <w:rFonts w:ascii="Arial" w:hAnsi="Arial" w:cs="Arial"/>
          <w:sz w:val="20"/>
          <w:szCs w:val="20"/>
        </w:rPr>
        <w:t xml:space="preserve">of </w:t>
      </w:r>
      <w:proofErr w:type="gramEnd"/>
      <w:r w:rsidRPr="0081037F">
        <w:rPr>
          <w:rFonts w:ascii="Arial" w:hAnsi="Arial" w:cs="Arial"/>
          <w:position w:val="-6"/>
          <w:sz w:val="20"/>
          <w:szCs w:val="20"/>
        </w:rPr>
        <w:object w:dxaOrig="620" w:dyaOrig="260">
          <v:shape id="_x0000_i1039" type="#_x0000_t75" style="width:30.75pt;height:12.75pt" o:ole="">
            <v:imagedata r:id="rId33" o:title=""/>
          </v:shape>
          <o:OLEObject Type="Embed" ProgID="Equation.DSMT4" ShapeID="_x0000_i1039" DrawAspect="Content" ObjectID="_1566965461" r:id="rId34"/>
        </w:object>
      </w:r>
      <w:r w:rsidRPr="0081037F">
        <w:rPr>
          <w:rFonts w:ascii="Arial" w:hAnsi="Arial" w:cs="Arial"/>
          <w:sz w:val="20"/>
          <w:szCs w:val="20"/>
        </w:rPr>
        <w:t>.</w: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>Determine the number of triangles that exists and state the reason why.  Then solve the triangle.  If no triangle exists, give the reason why not.</w:t>
      </w:r>
    </w:p>
    <w:p w:rsidR="0008771C" w:rsidRDefault="0008771C" w:rsidP="0008771C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>a)  B = 40°, b = 30, c = 20</w:t>
      </w:r>
      <w:r w:rsidRPr="0081037F">
        <w:rPr>
          <w:rFonts w:ascii="Arial" w:hAnsi="Arial" w:cs="Arial"/>
          <w:sz w:val="20"/>
          <w:szCs w:val="20"/>
        </w:rPr>
        <w:tab/>
      </w:r>
      <w:r w:rsidRPr="0081037F">
        <w:rPr>
          <w:rFonts w:ascii="Arial" w:hAnsi="Arial" w:cs="Arial"/>
          <w:sz w:val="20"/>
          <w:szCs w:val="20"/>
        </w:rPr>
        <w:tab/>
      </w:r>
      <w:r w:rsidRPr="0081037F">
        <w:rPr>
          <w:rFonts w:ascii="Arial" w:hAnsi="Arial" w:cs="Arial"/>
          <w:sz w:val="20"/>
          <w:szCs w:val="20"/>
        </w:rPr>
        <w:tab/>
        <w:t>b) B = 140°, c = 30, b = 20</w:t>
      </w:r>
    </w:p>
    <w:p w:rsidR="0008771C" w:rsidRDefault="0008771C" w:rsidP="0008771C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>c)  C = 55°10’, b =</w:t>
      </w:r>
      <w:r>
        <w:rPr>
          <w:rFonts w:ascii="Arial" w:hAnsi="Arial" w:cs="Arial"/>
          <w:sz w:val="20"/>
          <w:szCs w:val="20"/>
        </w:rPr>
        <w:t xml:space="preserve"> </w:t>
      </w:r>
      <w:r w:rsidRPr="0081037F">
        <w:rPr>
          <w:rFonts w:ascii="Arial" w:hAnsi="Arial" w:cs="Arial"/>
          <w:sz w:val="20"/>
          <w:szCs w:val="20"/>
        </w:rPr>
        <w:t>480, c = 428</w:t>
      </w:r>
      <w:r w:rsidRPr="0081037F">
        <w:rPr>
          <w:rFonts w:ascii="Arial" w:hAnsi="Arial" w:cs="Arial"/>
          <w:sz w:val="20"/>
          <w:szCs w:val="20"/>
        </w:rPr>
        <w:tab/>
      </w:r>
      <w:r w:rsidRPr="008103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037F">
        <w:rPr>
          <w:rFonts w:ascii="Arial" w:hAnsi="Arial" w:cs="Arial"/>
          <w:sz w:val="20"/>
          <w:szCs w:val="20"/>
        </w:rPr>
        <w:t>d) A = 60°, a = 1.5, b = 2</w:t>
      </w:r>
    </w:p>
    <w:p w:rsidR="0008771C" w:rsidRPr="0081037F" w:rsidRDefault="0008771C" w:rsidP="0008771C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>e)  A = 30°, B= 60°, C = 90°</w:t>
      </w:r>
      <w:r w:rsidRPr="0081037F">
        <w:rPr>
          <w:rFonts w:ascii="Arial" w:hAnsi="Arial" w:cs="Arial"/>
          <w:sz w:val="20"/>
          <w:szCs w:val="20"/>
        </w:rPr>
        <w:tab/>
      </w:r>
      <w:r w:rsidRPr="0081037F">
        <w:rPr>
          <w:rFonts w:ascii="Arial" w:hAnsi="Arial" w:cs="Arial"/>
          <w:sz w:val="20"/>
          <w:szCs w:val="20"/>
        </w:rPr>
        <w:tab/>
      </w:r>
      <w:r w:rsidRPr="0081037F">
        <w:rPr>
          <w:rFonts w:ascii="Arial" w:hAnsi="Arial" w:cs="Arial"/>
          <w:sz w:val="20"/>
          <w:szCs w:val="20"/>
        </w:rPr>
        <w:tab/>
        <w:t>f) a = 10, b = 4, c = 5</w: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 xml:space="preserve">The measures of the sides of </w:t>
      </w:r>
      <w:r w:rsidRPr="0081037F">
        <w:rPr>
          <w:rFonts w:ascii="Arial" w:hAnsi="Arial" w:cs="Arial"/>
          <w:position w:val="-6"/>
          <w:sz w:val="20"/>
          <w:szCs w:val="20"/>
        </w:rPr>
        <w:object w:dxaOrig="620" w:dyaOrig="260">
          <v:shape id="_x0000_i1040" type="#_x0000_t75" style="width:30.75pt;height:12.75pt" o:ole="">
            <v:imagedata r:id="rId35" o:title=""/>
          </v:shape>
          <o:OLEObject Type="Embed" ProgID="Equation.DSMT4" ShapeID="_x0000_i1040" DrawAspect="Content" ObjectID="_1566965462" r:id="rId36"/>
        </w:object>
      </w:r>
      <w:r w:rsidRPr="0081037F">
        <w:rPr>
          <w:rFonts w:ascii="Arial" w:hAnsi="Arial" w:cs="Arial"/>
          <w:sz w:val="20"/>
          <w:szCs w:val="20"/>
        </w:rPr>
        <w:t>are in the ratio of 15:13:7.  Find the measure of the largest angle.</w: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 xml:space="preserve">A triangular plot of ground has two sides 185’ and 147’ which intersect at an angle of 51°10’.  Find the length of the third side </w:t>
      </w:r>
      <w:r w:rsidRPr="0081037F">
        <w:rPr>
          <w:rFonts w:ascii="Arial" w:hAnsi="Arial" w:cs="Arial"/>
          <w:sz w:val="20"/>
          <w:szCs w:val="20"/>
          <w:u w:val="single"/>
        </w:rPr>
        <w:t>and</w:t>
      </w:r>
      <w:r w:rsidRPr="007A5C22">
        <w:rPr>
          <w:rFonts w:ascii="Arial" w:hAnsi="Arial" w:cs="Arial"/>
          <w:sz w:val="20"/>
          <w:szCs w:val="20"/>
        </w:rPr>
        <w:t xml:space="preserve"> </w:t>
      </w:r>
      <w:r w:rsidRPr="0081037F">
        <w:rPr>
          <w:rFonts w:ascii="Arial" w:hAnsi="Arial" w:cs="Arial"/>
          <w:sz w:val="20"/>
          <w:szCs w:val="20"/>
        </w:rPr>
        <w:t>the area of the plot.</w: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 xml:space="preserve">Three circles with radii of 115 </w:t>
      </w:r>
      <w:proofErr w:type="spellStart"/>
      <w:r w:rsidRPr="0081037F">
        <w:rPr>
          <w:rFonts w:ascii="Arial" w:hAnsi="Arial" w:cs="Arial"/>
          <w:sz w:val="20"/>
          <w:szCs w:val="20"/>
        </w:rPr>
        <w:t>ft</w:t>
      </w:r>
      <w:proofErr w:type="spellEnd"/>
      <w:r w:rsidRPr="0081037F">
        <w:rPr>
          <w:rFonts w:ascii="Arial" w:hAnsi="Arial" w:cs="Arial"/>
          <w:sz w:val="20"/>
          <w:szCs w:val="20"/>
        </w:rPr>
        <w:t xml:space="preserve">, 150 </w:t>
      </w:r>
      <w:proofErr w:type="spellStart"/>
      <w:r w:rsidRPr="0081037F">
        <w:rPr>
          <w:rFonts w:ascii="Arial" w:hAnsi="Arial" w:cs="Arial"/>
          <w:sz w:val="20"/>
          <w:szCs w:val="20"/>
        </w:rPr>
        <w:t>ft</w:t>
      </w:r>
      <w:proofErr w:type="spellEnd"/>
      <w:r w:rsidRPr="0081037F">
        <w:rPr>
          <w:rFonts w:ascii="Arial" w:hAnsi="Arial" w:cs="Arial"/>
          <w:sz w:val="20"/>
          <w:szCs w:val="20"/>
        </w:rPr>
        <w:t xml:space="preserve">, and 225 ft. are tangent to each other.  Draw the triangle formed by their centers.  Find the measure of the three angles </w:t>
      </w:r>
      <w:r w:rsidRPr="0081037F">
        <w:rPr>
          <w:rFonts w:ascii="Arial" w:hAnsi="Arial" w:cs="Arial"/>
          <w:sz w:val="20"/>
          <w:szCs w:val="20"/>
          <w:u w:val="single"/>
        </w:rPr>
        <w:t>and</w:t>
      </w:r>
      <w:r w:rsidRPr="0081037F">
        <w:rPr>
          <w:rFonts w:ascii="Arial" w:hAnsi="Arial" w:cs="Arial"/>
          <w:sz w:val="20"/>
          <w:szCs w:val="20"/>
        </w:rPr>
        <w:t xml:space="preserve"> the area of the triangle.</w: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>A plane flying due east at 100 m/s is also being blown due south at 40 m/s by a strong wind.  Find the</w:t>
      </w:r>
      <w:r>
        <w:rPr>
          <w:rFonts w:ascii="Arial" w:hAnsi="Arial" w:cs="Arial"/>
          <w:sz w:val="20"/>
          <w:szCs w:val="20"/>
        </w:rPr>
        <w:t xml:space="preserve"> speed and bearing of the plane (Bearing is measured from North, going clockwise).</w:t>
      </w:r>
    </w:p>
    <w:p w:rsidR="0008771C" w:rsidRPr="0081037F" w:rsidRDefault="0008771C" w:rsidP="000877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037F">
        <w:rPr>
          <w:rFonts w:ascii="Arial" w:hAnsi="Arial" w:cs="Arial"/>
          <w:sz w:val="20"/>
          <w:szCs w:val="20"/>
        </w:rPr>
        <w:t xml:space="preserve">In </w:t>
      </w:r>
      <w:smartTag w:uri="urn:schemas-microsoft-com:office:smarttags" w:element="City">
        <w:r w:rsidRPr="0081037F">
          <w:rPr>
            <w:rFonts w:ascii="Arial" w:hAnsi="Arial" w:cs="Arial"/>
            <w:sz w:val="20"/>
            <w:szCs w:val="20"/>
          </w:rPr>
          <w:t>Washington</w:t>
        </w:r>
      </w:smartTag>
      <w:r w:rsidRPr="0081037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81037F">
          <w:rPr>
            <w:rFonts w:ascii="Arial" w:hAnsi="Arial" w:cs="Arial"/>
            <w:sz w:val="20"/>
            <w:szCs w:val="20"/>
          </w:rPr>
          <w:t>D.C.</w:t>
        </w:r>
      </w:smartTag>
      <w:r w:rsidRPr="0081037F">
        <w:rPr>
          <w:rFonts w:ascii="Arial" w:hAnsi="Arial" w:cs="Arial"/>
          <w:sz w:val="20"/>
          <w:szCs w:val="20"/>
        </w:rPr>
        <w:t xml:space="preserve"> the Lincoln Reflecting Pool is due west of the </w:t>
      </w:r>
      <w:smartTag w:uri="urn:schemas-microsoft-com:office:smarttags" w:element="place">
        <w:smartTag w:uri="urn:schemas-microsoft-com:office:smarttags" w:element="PlaceName">
          <w:r w:rsidRPr="0081037F">
            <w:rPr>
              <w:rFonts w:ascii="Arial" w:hAnsi="Arial" w:cs="Arial"/>
              <w:sz w:val="20"/>
              <w:szCs w:val="20"/>
            </w:rPr>
            <w:t>Washington</w:t>
          </w:r>
        </w:smartTag>
        <w:r w:rsidRPr="0081037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1037F">
            <w:rPr>
              <w:rFonts w:ascii="Arial" w:hAnsi="Arial" w:cs="Arial"/>
              <w:sz w:val="20"/>
              <w:szCs w:val="20"/>
            </w:rPr>
            <w:t>Monument</w:t>
          </w:r>
        </w:smartTag>
      </w:smartTag>
      <w:r w:rsidRPr="0081037F">
        <w:rPr>
          <w:rFonts w:ascii="Arial" w:hAnsi="Arial" w:cs="Arial"/>
          <w:sz w:val="20"/>
          <w:szCs w:val="20"/>
        </w:rPr>
        <w:t xml:space="preserve">.  A tourist at the top of the </w:t>
      </w:r>
      <w:smartTag w:uri="urn:schemas-microsoft-com:office:smarttags" w:element="place">
        <w:smartTag w:uri="urn:schemas-microsoft-com:office:smarttags" w:element="PlaceName">
          <w:r w:rsidRPr="0081037F">
            <w:rPr>
              <w:rFonts w:ascii="Arial" w:hAnsi="Arial" w:cs="Arial"/>
              <w:sz w:val="20"/>
              <w:szCs w:val="20"/>
            </w:rPr>
            <w:t>Washington</w:t>
          </w:r>
        </w:smartTag>
        <w:r w:rsidRPr="0081037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1037F">
            <w:rPr>
              <w:rFonts w:ascii="Arial" w:hAnsi="Arial" w:cs="Arial"/>
              <w:sz w:val="20"/>
              <w:szCs w:val="20"/>
            </w:rPr>
            <w:t>Monument</w:t>
          </w:r>
        </w:smartTag>
      </w:smartTag>
      <w:r w:rsidRPr="0081037F">
        <w:rPr>
          <w:rFonts w:ascii="Arial" w:hAnsi="Arial" w:cs="Arial"/>
          <w:sz w:val="20"/>
          <w:szCs w:val="20"/>
        </w:rPr>
        <w:t xml:space="preserve"> sites the front edge of the Pool at an angle of depression of 27° and sites the far edge of the pool at an angle of depression of 10°.  If the Pool is 2030 feet long, about how high is the </w:t>
      </w:r>
      <w:smartTag w:uri="urn:schemas-microsoft-com:office:smarttags" w:element="place">
        <w:smartTag w:uri="urn:schemas-microsoft-com:office:smarttags" w:element="PlaceName">
          <w:r w:rsidRPr="0081037F">
            <w:rPr>
              <w:rFonts w:ascii="Arial" w:hAnsi="Arial" w:cs="Arial"/>
              <w:sz w:val="20"/>
              <w:szCs w:val="20"/>
            </w:rPr>
            <w:t>Washington</w:t>
          </w:r>
        </w:smartTag>
        <w:r w:rsidRPr="0081037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1037F">
            <w:rPr>
              <w:rFonts w:ascii="Arial" w:hAnsi="Arial" w:cs="Arial"/>
              <w:sz w:val="20"/>
              <w:szCs w:val="20"/>
            </w:rPr>
            <w:t>Monument</w:t>
          </w:r>
        </w:smartTag>
      </w:smartTag>
      <w:r w:rsidRPr="0081037F">
        <w:rPr>
          <w:rFonts w:ascii="Arial" w:hAnsi="Arial" w:cs="Arial"/>
          <w:sz w:val="20"/>
          <w:szCs w:val="20"/>
        </w:rPr>
        <w:t>?</w:t>
      </w:r>
    </w:p>
    <w:p w:rsidR="001E330D" w:rsidRDefault="001E330D"/>
    <w:sectPr w:rsidR="001E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3339"/>
    <w:multiLevelType w:val="hybridMultilevel"/>
    <w:tmpl w:val="7C7E9368"/>
    <w:lvl w:ilvl="0" w:tplc="0D748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E572D9"/>
    <w:multiLevelType w:val="hybridMultilevel"/>
    <w:tmpl w:val="5F8AC60E"/>
    <w:lvl w:ilvl="0" w:tplc="3000BB3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1C"/>
    <w:rsid w:val="00041F15"/>
    <w:rsid w:val="0007353D"/>
    <w:rsid w:val="0008771C"/>
    <w:rsid w:val="001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65658-153E-42B4-AE45-310D23B0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771C"/>
    <w:pPr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08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Marina C</dc:creator>
  <cp:keywords/>
  <dc:description/>
  <cp:lastModifiedBy>Morales, Marina C</cp:lastModifiedBy>
  <cp:revision>2</cp:revision>
  <cp:lastPrinted>2017-09-14T22:20:00Z</cp:lastPrinted>
  <dcterms:created xsi:type="dcterms:W3CDTF">2017-09-15T14:24:00Z</dcterms:created>
  <dcterms:modified xsi:type="dcterms:W3CDTF">2017-09-15T14:24:00Z</dcterms:modified>
</cp:coreProperties>
</file>